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905DEC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E534E6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 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ds.</w:t>
      </w:r>
      <w:r w:rsidR="00E534E6">
        <w:rPr>
          <w:rFonts w:eastAsia="Times New Roman" w:cstheme="minorHAnsi"/>
          <w:b/>
          <w:bCs/>
          <w:color w:val="000000"/>
          <w:lang w:eastAsia="pl-PL"/>
        </w:rPr>
        <w:t xml:space="preserve"> zagospodarowania przestrzennego i drogownictwa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="00E534E6">
        <w:rPr>
          <w:rFonts w:eastAsia="Times New Roman" w:cstheme="minorHAnsi"/>
          <w:color w:val="000000"/>
          <w:lang w:eastAsia="pl-PL"/>
        </w:rPr>
        <w:t>ds. zagospodarowania przestrzennego i drogownictwa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5E14F4" w:rsidRPr="00CE38C6" w:rsidRDefault="0018758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wykształcenie </w:t>
      </w:r>
      <w:r w:rsidR="00F37329">
        <w:rPr>
          <w:rFonts w:eastAsia="Times New Roman" w:cstheme="minorHAnsi"/>
          <w:color w:val="000000"/>
          <w:lang w:eastAsia="pl-PL"/>
        </w:rPr>
        <w:t xml:space="preserve">co najmniej </w:t>
      </w:r>
      <w:r>
        <w:rPr>
          <w:rFonts w:eastAsia="Times New Roman" w:cstheme="minorHAnsi"/>
          <w:color w:val="000000"/>
          <w:lang w:eastAsia="pl-PL"/>
        </w:rPr>
        <w:t>średnie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  <w:r w:rsidR="002C38A6">
        <w:rPr>
          <w:rFonts w:eastAsia="Times New Roman" w:cstheme="minorHAnsi"/>
          <w:color w:val="000000"/>
          <w:lang w:eastAsia="pl-PL"/>
        </w:rPr>
        <w:t xml:space="preserve"> </w:t>
      </w:r>
      <w:r w:rsidR="00206813">
        <w:rPr>
          <w:rFonts w:eastAsia="Times New Roman" w:cstheme="minorHAnsi"/>
          <w:color w:val="000000"/>
          <w:lang w:eastAsia="pl-PL"/>
        </w:rPr>
        <w:t>preferowane wyższe techniczne (drogownictwo, ochrona środowiska, planowanie przestrzenne),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DD083C" w:rsidRDefault="00DD083C" w:rsidP="00DD083C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1C2B97" w:rsidRPr="002C38A6" w:rsidRDefault="00C461EA" w:rsidP="001C2B97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r w:rsidRPr="002C38A6">
        <w:rPr>
          <w:rFonts w:asciiTheme="minorHAnsi" w:hAnsiTheme="minorHAnsi" w:cstheme="minorHAnsi"/>
          <w:i/>
        </w:rPr>
        <w:t>u</w:t>
      </w:r>
      <w:r w:rsidR="00DD083C" w:rsidRPr="002C38A6">
        <w:rPr>
          <w:rFonts w:asciiTheme="minorHAnsi" w:hAnsiTheme="minorHAnsi" w:cstheme="minorHAnsi"/>
          <w:i/>
        </w:rPr>
        <w:t>stawy</w:t>
      </w:r>
      <w:r w:rsidR="001C2B97" w:rsidRPr="002C38A6">
        <w:rPr>
          <w:rFonts w:asciiTheme="minorHAnsi" w:hAnsiTheme="minorHAnsi" w:cstheme="minorHAnsi"/>
          <w:i/>
        </w:rPr>
        <w:t xml:space="preserve"> z dnia 8 marca 1990 </w:t>
      </w:r>
      <w:r w:rsidRPr="002C38A6">
        <w:rPr>
          <w:rFonts w:asciiTheme="minorHAnsi" w:hAnsiTheme="minorHAnsi" w:cstheme="minorHAnsi"/>
          <w:i/>
        </w:rPr>
        <w:t xml:space="preserve">r. o samorządzie gminnym </w:t>
      </w:r>
      <w:r w:rsidR="00DD083C" w:rsidRPr="002C38A6">
        <w:rPr>
          <w:rFonts w:asciiTheme="minorHAnsi" w:hAnsiTheme="minorHAnsi" w:cstheme="minorHAnsi"/>
          <w:i/>
        </w:rPr>
        <w:t>,</w:t>
      </w:r>
    </w:p>
    <w:p w:rsidR="002C38A6" w:rsidRPr="002C38A6" w:rsidRDefault="00C461EA" w:rsidP="002C38A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r w:rsidRPr="002C38A6">
        <w:rPr>
          <w:rFonts w:asciiTheme="minorHAnsi" w:hAnsiTheme="minorHAnsi" w:cstheme="minorHAnsi"/>
          <w:i/>
        </w:rPr>
        <w:t>u</w:t>
      </w:r>
      <w:r w:rsidR="00DD083C" w:rsidRPr="002C38A6">
        <w:rPr>
          <w:rFonts w:asciiTheme="minorHAnsi" w:hAnsiTheme="minorHAnsi" w:cstheme="minorHAnsi"/>
          <w:i/>
        </w:rPr>
        <w:t>stawy</w:t>
      </w:r>
      <w:r w:rsidR="00E534E6" w:rsidRPr="002C38A6">
        <w:rPr>
          <w:rFonts w:asciiTheme="minorHAnsi" w:hAnsiTheme="minorHAnsi" w:cstheme="minorHAnsi"/>
          <w:i/>
        </w:rPr>
        <w:t xml:space="preserve"> </w:t>
      </w:r>
      <w:r w:rsidR="002C38A6" w:rsidRPr="002C38A6">
        <w:rPr>
          <w:rFonts w:asciiTheme="minorHAnsi" w:hAnsiTheme="minorHAnsi" w:cstheme="minorHAnsi"/>
          <w:i/>
        </w:rPr>
        <w:t xml:space="preserve"> z dnia 27 marca 2003 r. o planowaniu i zagospodarowaniu przestrzennym,</w:t>
      </w:r>
    </w:p>
    <w:p w:rsidR="001C2B97" w:rsidRPr="002C38A6" w:rsidRDefault="00E534E6" w:rsidP="001C2B97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r w:rsidRPr="002C38A6">
        <w:rPr>
          <w:rFonts w:asciiTheme="minorHAnsi" w:hAnsiTheme="minorHAnsi" w:cstheme="minorHAnsi"/>
          <w:i/>
        </w:rPr>
        <w:t xml:space="preserve"> </w:t>
      </w:r>
      <w:r w:rsidR="002C38A6" w:rsidRPr="002C38A6">
        <w:rPr>
          <w:rFonts w:asciiTheme="minorHAnsi" w:hAnsiTheme="minorHAnsi" w:cstheme="minorHAnsi"/>
          <w:i/>
        </w:rPr>
        <w:t>ustawy z dnia 21 marca 1985 r. o drogach publicznych</w:t>
      </w:r>
    </w:p>
    <w:p w:rsidR="001C2B97" w:rsidRPr="002C38A6" w:rsidRDefault="00C461EA" w:rsidP="001C2B97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r w:rsidRPr="002C38A6">
        <w:rPr>
          <w:rFonts w:asciiTheme="minorHAnsi" w:hAnsiTheme="minorHAnsi" w:cstheme="minorHAnsi"/>
          <w:i/>
        </w:rPr>
        <w:t>u</w:t>
      </w:r>
      <w:r w:rsidR="00DD083C" w:rsidRPr="002C38A6">
        <w:rPr>
          <w:rFonts w:asciiTheme="minorHAnsi" w:hAnsiTheme="minorHAnsi" w:cstheme="minorHAnsi"/>
          <w:i/>
        </w:rPr>
        <w:t>stawy</w:t>
      </w:r>
      <w:r w:rsidR="00E534E6" w:rsidRPr="002C38A6">
        <w:rPr>
          <w:rFonts w:asciiTheme="minorHAnsi" w:hAnsiTheme="minorHAnsi" w:cstheme="minorHAnsi"/>
          <w:i/>
        </w:rPr>
        <w:t xml:space="preserve"> </w:t>
      </w:r>
      <w:r w:rsidR="002C38A6" w:rsidRPr="002C38A6">
        <w:rPr>
          <w:rFonts w:asciiTheme="minorHAnsi" w:hAnsiTheme="minorHAnsi" w:cstheme="minorHAnsi"/>
          <w:i/>
        </w:rPr>
        <w:t xml:space="preserve">z dnia 6 września 2001 r. </w:t>
      </w:r>
      <w:r w:rsidR="00E534E6" w:rsidRPr="002C38A6">
        <w:rPr>
          <w:rFonts w:asciiTheme="minorHAnsi" w:hAnsiTheme="minorHAnsi" w:cstheme="minorHAnsi"/>
          <w:i/>
        </w:rPr>
        <w:t>o transporcie drogowym,</w:t>
      </w:r>
    </w:p>
    <w:p w:rsidR="00E534E6" w:rsidRPr="002C38A6" w:rsidRDefault="002C38A6" w:rsidP="002C38A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r w:rsidRPr="002C38A6">
        <w:rPr>
          <w:rFonts w:asciiTheme="minorHAnsi" w:hAnsiTheme="minorHAnsi" w:cstheme="minorHAnsi"/>
          <w:i/>
        </w:rPr>
        <w:t>ustawy z dnia 7 lipca 1994 r. Prawo budowlane</w:t>
      </w:r>
    </w:p>
    <w:p w:rsidR="00C461EA" w:rsidRPr="002C38A6" w:rsidRDefault="00C461EA" w:rsidP="00C461EA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r w:rsidRPr="002C38A6">
        <w:rPr>
          <w:rFonts w:asciiTheme="minorHAnsi" w:hAnsiTheme="minorHAnsi" w:cstheme="minorHAnsi"/>
          <w:i/>
        </w:rPr>
        <w:t>Ustawy  z dnia 14 czerwca 1960 r. Kodeks postępowania administracyjnego</w:t>
      </w:r>
      <w:r w:rsidR="00905DEC" w:rsidRPr="002C38A6">
        <w:rPr>
          <w:rFonts w:asciiTheme="minorHAnsi" w:hAnsiTheme="minorHAnsi" w:cstheme="minorHAnsi"/>
          <w:i/>
        </w:rPr>
        <w:t>,</w:t>
      </w:r>
      <w:r w:rsidRPr="002C38A6">
        <w:rPr>
          <w:rFonts w:asciiTheme="minorHAnsi" w:hAnsiTheme="minorHAnsi" w:cstheme="minorHAnsi"/>
          <w:i/>
        </w:rPr>
        <w:t xml:space="preserve"> </w:t>
      </w:r>
    </w:p>
    <w:p w:rsidR="009511EE" w:rsidRPr="002C38A6" w:rsidRDefault="0018758B" w:rsidP="002C38A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2C38A6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E534E6" w:rsidRPr="002C38A6">
        <w:rPr>
          <w:rFonts w:asciiTheme="minorHAnsi" w:hAnsiTheme="minorHAnsi" w:cstheme="minorHAnsi"/>
          <w:color w:val="333333"/>
          <w:sz w:val="22"/>
          <w:szCs w:val="22"/>
        </w:rPr>
        <w:t xml:space="preserve"> urzędniczym ds. </w:t>
      </w:r>
      <w:r w:rsidR="00E534E6" w:rsidRPr="002C38A6">
        <w:rPr>
          <w:rFonts w:asciiTheme="minorHAnsi" w:hAnsiTheme="minorHAnsi" w:cstheme="minorHAnsi"/>
          <w:color w:val="000000"/>
          <w:sz w:val="22"/>
          <w:szCs w:val="22"/>
        </w:rPr>
        <w:t>zagospodarowania przestrzennego i drogownictwa</w:t>
      </w:r>
      <w:r w:rsidR="00E534E6" w:rsidRPr="002C38A6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sz w:val="22"/>
          <w:szCs w:val="22"/>
        </w:rPr>
        <w:t xml:space="preserve">biegła znajomość </w:t>
      </w:r>
      <w:r>
        <w:rPr>
          <w:rFonts w:asciiTheme="minorHAnsi" w:hAnsiTheme="minorHAnsi" w:cstheme="minorHAnsi"/>
          <w:sz w:val="22"/>
          <w:szCs w:val="22"/>
        </w:rPr>
        <w:t xml:space="preserve">obsługi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C461EA" w:rsidRPr="00C461EA" w:rsidRDefault="00C461EA" w:rsidP="00C461E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>doświadczenie zawodowe w administracji publicznej</w:t>
      </w:r>
      <w:r w:rsidRPr="00C461EA">
        <w:rPr>
          <w:rFonts w:asciiTheme="minorHAnsi" w:hAnsiTheme="minorHAnsi" w:cstheme="minorHAnsi"/>
          <w:i/>
        </w:rPr>
        <w:t xml:space="preserve"> </w:t>
      </w:r>
    </w:p>
    <w:p w:rsidR="00C461EA" w:rsidRDefault="00C461EA" w:rsidP="00C461E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C461EA" w:rsidRPr="00C461EA" w:rsidRDefault="00C461EA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odpowiedzialność,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samodzielność i kreatywność,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 planowania i organizacji pracy na zajmowanym stanowisku</w:t>
      </w:r>
      <w:r w:rsidR="008A5C48" w:rsidRPr="00C461EA">
        <w:rPr>
          <w:rFonts w:asciiTheme="minorHAnsi" w:hAnsiTheme="minorHAnsi" w:cstheme="minorHAnsi"/>
          <w:i/>
          <w:sz w:val="20"/>
          <w:szCs w:val="20"/>
        </w:rPr>
        <w:t>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 xml:space="preserve">zdolność </w:t>
      </w:r>
      <w:r w:rsidR="00C461EA" w:rsidRPr="00C461EA">
        <w:rPr>
          <w:rFonts w:asciiTheme="minorHAnsi" w:hAnsiTheme="minorHAnsi" w:cstheme="minorHAnsi"/>
          <w:i/>
          <w:sz w:val="20"/>
          <w:szCs w:val="20"/>
        </w:rPr>
        <w:t xml:space="preserve"> skutecznego </w:t>
      </w:r>
      <w:r w:rsidR="008A5C48" w:rsidRPr="00C461EA">
        <w:rPr>
          <w:rFonts w:asciiTheme="minorHAnsi" w:hAnsiTheme="minorHAnsi" w:cstheme="minorHAnsi"/>
          <w:i/>
          <w:sz w:val="20"/>
          <w:szCs w:val="20"/>
        </w:rPr>
        <w:t>komunikowania się,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 xml:space="preserve">zdolność analitycznego myślenia, </w:t>
      </w:r>
      <w:r w:rsidR="00C461EA" w:rsidRPr="00C461EA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odporność na stres,</w:t>
      </w:r>
    </w:p>
    <w:p w:rsidR="00CE38C6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dyspozycyjność</w:t>
      </w:r>
      <w:r w:rsidRPr="00C461EA">
        <w:rPr>
          <w:rFonts w:asciiTheme="minorHAnsi" w:hAnsiTheme="minorHAnsi" w:cstheme="minorHAnsi"/>
          <w:i/>
        </w:rPr>
        <w:t>.</w:t>
      </w:r>
    </w:p>
    <w:p w:rsid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E534E6" w:rsidRPr="009B378D" w:rsidRDefault="00E534E6" w:rsidP="00E534E6">
      <w:pPr>
        <w:autoSpaceDE w:val="0"/>
        <w:autoSpaceDN w:val="0"/>
        <w:adjustRightInd w:val="0"/>
        <w:spacing w:after="100" w:afterAutospacing="1"/>
        <w:jc w:val="both"/>
      </w:pPr>
      <w:r w:rsidRPr="009B378D">
        <w:t xml:space="preserve">Do zadań pracownika na stanowisku ds. zagospodarowania przestrzennego  i drogownictwa należy </w:t>
      </w:r>
      <w:r>
        <w:t xml:space="preserve">                   </w:t>
      </w:r>
      <w:r w:rsidRPr="009B378D">
        <w:t>w szczególności:</w:t>
      </w:r>
    </w:p>
    <w:p w:rsidR="00E534E6" w:rsidRPr="009B378D" w:rsidRDefault="00E534E6" w:rsidP="00E534E6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lastRenderedPageBreak/>
        <w:t>Realizacja zadań wynikających z ustawy o planowaniu i zagospodarowaniu przestrzennym, w tym:</w:t>
      </w:r>
    </w:p>
    <w:p w:rsidR="00E534E6" w:rsidRPr="009B378D" w:rsidRDefault="00E534E6" w:rsidP="00E534E6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prowadzenie spraw związanych z opracowaniem nowych lub zmianami aktualnych miejscowych planów zagospodarowania przestrzennego oraz zmiany w studium uwarunkowań i kierunków zagospodarowania przestrzennego Gminy,</w:t>
      </w:r>
    </w:p>
    <w:p w:rsidR="00E534E6" w:rsidRPr="009B378D" w:rsidRDefault="00E534E6" w:rsidP="00E534E6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wydawanie wypisów lub wyrysów lub informa</w:t>
      </w:r>
      <w:r>
        <w:t xml:space="preserve">cji o  przeznaczeniu gruntów w </w:t>
      </w:r>
      <w:r w:rsidRPr="009B378D">
        <w:t>miejscowych planach zagospodarowania przestrzenne</w:t>
      </w:r>
      <w:r>
        <w:t xml:space="preserve">go oraz w studium uwarunkowań i </w:t>
      </w:r>
      <w:r w:rsidRPr="009B378D">
        <w:t>kierunków zagospodarowania przestrzennego,</w:t>
      </w:r>
    </w:p>
    <w:p w:rsidR="00E534E6" w:rsidRPr="009B378D" w:rsidRDefault="00E534E6" w:rsidP="00E534E6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prowadzenie dokumentacji i udział w pracach Gminnej Komisji Urbanistycznej,</w:t>
      </w:r>
    </w:p>
    <w:p w:rsidR="00E534E6" w:rsidRPr="009B378D" w:rsidRDefault="00E534E6" w:rsidP="00E534E6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przygotowywanie stosownych analiz i informac</w:t>
      </w:r>
      <w:r>
        <w:t xml:space="preserve">ji z zakresu studium i planów   </w:t>
      </w:r>
      <w:r w:rsidRPr="009B378D">
        <w:t>zagospodarowania przestrzennego.</w:t>
      </w:r>
    </w:p>
    <w:p w:rsidR="00E534E6" w:rsidRPr="009B378D" w:rsidRDefault="00E534E6" w:rsidP="00E534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 w:rsidRPr="009B378D">
        <w:t xml:space="preserve">Opiniowanie zgodności proponowanego projektu podziału nieruchomości z ustaleniami  </w:t>
      </w:r>
    </w:p>
    <w:p w:rsidR="00E534E6" w:rsidRPr="009B378D" w:rsidRDefault="00E534E6" w:rsidP="00842710">
      <w:pPr>
        <w:autoSpaceDE w:val="0"/>
        <w:autoSpaceDN w:val="0"/>
        <w:adjustRightInd w:val="0"/>
        <w:spacing w:after="0"/>
        <w:ind w:left="720"/>
        <w:jc w:val="both"/>
      </w:pPr>
      <w:r w:rsidRPr="009B378D">
        <w:t>miejscowego planu zagospodarowania przestrzennego oraz przepisami szczególnymi.</w:t>
      </w:r>
    </w:p>
    <w:p w:rsidR="00E534E6" w:rsidRPr="009B378D" w:rsidRDefault="00E534E6" w:rsidP="0084271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 w:rsidRPr="009B378D">
        <w:t>Udział w pracach Powiatowego Zespołu Uzgodnień Dokumentacji.</w:t>
      </w:r>
    </w:p>
    <w:p w:rsidR="00E534E6" w:rsidRPr="009B378D" w:rsidRDefault="00E534E6" w:rsidP="0084271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 w:rsidRPr="009B378D">
        <w:t>Współpraca z administracją rządową w sprawach nadzoru budowlanego.</w:t>
      </w:r>
    </w:p>
    <w:p w:rsidR="00E534E6" w:rsidRPr="009B378D" w:rsidRDefault="00E534E6" w:rsidP="00E534E6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Realizacja zadań wynikających z ustawy o drogach publicznych, w tym: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prowadzenie ewidencji dróg gminnych,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 xml:space="preserve">przygotowywanie zezwoleń i pobieranie opłat za zajmowanie pasów drogowych </w:t>
      </w:r>
      <w:r w:rsidRPr="009B378D">
        <w:br/>
        <w:t>administrowanych przez gminę oraz umieszczani</w:t>
      </w:r>
      <w:r>
        <w:t xml:space="preserve">a na pasach drogowych urządzeń </w:t>
      </w:r>
      <w:r w:rsidRPr="009B378D">
        <w:t>obcych,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 xml:space="preserve">egzekwowanie i karanie w trybie administracyjnym </w:t>
      </w:r>
      <w:r>
        <w:t xml:space="preserve">samowoli wchodzenia z robotami                               </w:t>
      </w:r>
      <w:r w:rsidRPr="009B378D">
        <w:t>i urządzeniami w gminne pasy drogowe,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współpraca z zarządcami dróg na terenie gminy w zakresie prze</w:t>
      </w:r>
      <w:r>
        <w:t xml:space="preserve">strzegania postanowień zezwoleń </w:t>
      </w:r>
      <w:r w:rsidRPr="009B378D">
        <w:t>na zajmowanie pasów d</w:t>
      </w:r>
      <w:r>
        <w:t xml:space="preserve">rogowych przez inwestorów wraz </w:t>
      </w:r>
      <w:r w:rsidRPr="009B378D">
        <w:t xml:space="preserve">z ewentualnym interwencjami </w:t>
      </w:r>
      <w:r>
        <w:t xml:space="preserve">                          </w:t>
      </w:r>
      <w:r w:rsidRPr="009B378D">
        <w:t>w przypadku występowania zagrożeń dla ruchu,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 xml:space="preserve">współpraca z zarządcami dróg powiatowych i wojewódzkich i występowanie </w:t>
      </w:r>
      <w:r w:rsidRPr="009B378D">
        <w:br/>
        <w:t>z wnioskami do nich o wykonanie niezbędnych prac remonto</w:t>
      </w:r>
      <w:r>
        <w:t xml:space="preserve">wych czy inwestycyjnych na tych </w:t>
      </w:r>
      <w:r w:rsidRPr="009B378D">
        <w:t>drogach,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współpraca z organami policji w zakresie porządku i bezpieczeństwa w gminie,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planowanie zadań dotyczących budowy, moderniza</w:t>
      </w:r>
      <w:r>
        <w:t xml:space="preserve">cji i naprawy dróg i chodników </w:t>
      </w:r>
      <w:r w:rsidRPr="009B378D">
        <w:t>należących do gminy,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zapewnienie prawidłowego oznakowan</w:t>
      </w:r>
      <w:r>
        <w:t xml:space="preserve">ia oraz utrzymania oznakowania </w:t>
      </w:r>
      <w:r w:rsidRPr="009B378D">
        <w:t>w odpowiednim stanie technicznym.</w:t>
      </w:r>
    </w:p>
    <w:p w:rsidR="00E534E6" w:rsidRPr="00593B53" w:rsidRDefault="00E534E6" w:rsidP="00E534E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593B53">
        <w:rPr>
          <w:rFonts w:asciiTheme="minorHAnsi" w:hAnsiTheme="minorHAnsi" w:cstheme="minorHAnsi"/>
        </w:rPr>
        <w:t xml:space="preserve">Realizacja zadań wynikających z ustawy o transporcie drogowym, w tym prowadzenie postępowań w zakresie wydawania zezwoleń  oraz dokonywania uzgodnień w zakresie </w:t>
      </w:r>
      <w:r w:rsidRPr="00593B53">
        <w:rPr>
          <w:rFonts w:asciiTheme="minorHAnsi" w:hAnsiTheme="minorHAnsi" w:cstheme="minorHAnsi"/>
        </w:rPr>
        <w:br/>
        <w:t>krajowego transportu drogowego.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5E14F4" w:rsidRPr="009E04F2" w:rsidRDefault="00E534E6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zatrudnienie - umowa</w:t>
      </w:r>
      <w:r w:rsidR="005E14F4" w:rsidRPr="009E04F2">
        <w:rPr>
          <w:rFonts w:eastAsia="Times New Roman" w:cstheme="minorHAnsi"/>
          <w:color w:val="000000"/>
          <w:lang w:eastAsia="pl-PL"/>
        </w:rPr>
        <w:t xml:space="preserve"> o pracę</w:t>
      </w:r>
      <w:r>
        <w:rPr>
          <w:rFonts w:eastAsia="Times New Roman" w:cstheme="minorHAnsi"/>
          <w:color w:val="000000"/>
          <w:lang w:eastAsia="pl-PL"/>
        </w:rPr>
        <w:t xml:space="preserve"> na czas zastępstwa</w:t>
      </w:r>
      <w:r w:rsidR="005E14F4" w:rsidRPr="009E04F2">
        <w:rPr>
          <w:rFonts w:eastAsia="Times New Roman" w:cstheme="minorHAnsi"/>
          <w:color w:val="000000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8A5C48"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="00CE38C6" w:rsidRPr="009E04F2">
        <w:rPr>
          <w:rFonts w:eastAsia="Times New Roman" w:cstheme="minorHAnsi"/>
          <w:color w:val="000000"/>
          <w:lang w:eastAsia="pl-PL"/>
        </w:rPr>
        <w:t>Sulik</w:t>
      </w:r>
      <w:r w:rsidR="008A5C48">
        <w:rPr>
          <w:rFonts w:eastAsia="Times New Roman" w:cstheme="minorHAnsi"/>
          <w:color w:val="000000"/>
          <w:lang w:eastAsia="pl-PL"/>
        </w:rPr>
        <w:t xml:space="preserve">ów, 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E534E6">
        <w:rPr>
          <w:rFonts w:eastAsia="Times New Roman" w:cstheme="minorHAnsi"/>
          <w:b/>
          <w:lang w:eastAsia="pl-PL"/>
        </w:rPr>
        <w:t xml:space="preserve">rzędnicze </w:t>
      </w:r>
      <w:r w:rsidR="00E534E6" w:rsidRPr="00E534E6">
        <w:rPr>
          <w:b/>
        </w:rPr>
        <w:t>ds. zagospodarowania przestrzennego  i drogownictwa</w:t>
      </w:r>
      <w:r w:rsidR="007E3AD2" w:rsidRPr="002F206B">
        <w:rPr>
          <w:rFonts w:eastAsia="Times New Roman" w:cstheme="minorHAnsi"/>
          <w:b/>
          <w:lang w:eastAsia="pl-PL"/>
        </w:rPr>
        <w:t xml:space="preserve"> </w:t>
      </w:r>
      <w:r w:rsidR="009E04F2" w:rsidRPr="002F206B">
        <w:rPr>
          <w:rFonts w:eastAsia="Times New Roman" w:cstheme="minorHAnsi"/>
          <w:b/>
          <w:lang w:eastAsia="pl-PL"/>
        </w:rPr>
        <w:t>”</w:t>
      </w:r>
      <w:r w:rsidR="009E04F2" w:rsidRPr="007E3AD2">
        <w:rPr>
          <w:rFonts w:eastAsia="Times New Roman" w:cstheme="minorHAnsi"/>
          <w:color w:val="FF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</w:t>
      </w:r>
      <w:r w:rsidR="00E534E6">
        <w:rPr>
          <w:rFonts w:eastAsia="Times New Roman" w:cstheme="minorHAnsi"/>
          <w:b/>
          <w:lang w:eastAsia="pl-PL"/>
        </w:rPr>
        <w:t xml:space="preserve">                  </w:t>
      </w:r>
      <w:r w:rsidR="009E04F2" w:rsidRPr="00452403">
        <w:rPr>
          <w:rFonts w:eastAsia="Times New Roman" w:cstheme="minorHAnsi"/>
          <w:b/>
          <w:lang w:eastAsia="pl-PL"/>
        </w:rPr>
        <w:t xml:space="preserve"> </w:t>
      </w:r>
      <w:r w:rsidR="00206813">
        <w:rPr>
          <w:rFonts w:eastAsia="Times New Roman" w:cstheme="minorHAnsi"/>
          <w:b/>
          <w:lang w:eastAsia="pl-PL"/>
        </w:rPr>
        <w:t>12</w:t>
      </w:r>
      <w:r w:rsidR="00E534E6">
        <w:rPr>
          <w:rFonts w:eastAsia="Times New Roman" w:cstheme="minorHAnsi"/>
          <w:b/>
          <w:lang w:eastAsia="pl-PL"/>
        </w:rPr>
        <w:t xml:space="preserve"> lipca</w:t>
      </w:r>
      <w:r w:rsidR="00F37329">
        <w:rPr>
          <w:rFonts w:eastAsia="Times New Roman" w:cstheme="minorHAnsi"/>
          <w:b/>
          <w:lang w:eastAsia="pl-PL"/>
        </w:rPr>
        <w:t xml:space="preserve"> 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F37329">
        <w:rPr>
          <w:rFonts w:eastAsia="Times New Roman" w:cstheme="minorHAnsi"/>
          <w:color w:val="000000"/>
          <w:lang w:eastAsia="pl-PL"/>
        </w:rPr>
        <w:t xml:space="preserve">telefonu ( 75) 77 87 288/289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lastRenderedPageBreak/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6BF0"/>
    <w:multiLevelType w:val="hybridMultilevel"/>
    <w:tmpl w:val="2E167700"/>
    <w:lvl w:ilvl="0" w:tplc="B942CDA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F71A0"/>
    <w:multiLevelType w:val="hybridMultilevel"/>
    <w:tmpl w:val="51E08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3291C43"/>
    <w:multiLevelType w:val="hybridMultilevel"/>
    <w:tmpl w:val="6CEAACD0"/>
    <w:lvl w:ilvl="0" w:tplc="688EA31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91735E"/>
    <w:multiLevelType w:val="hybridMultilevel"/>
    <w:tmpl w:val="E37A6C4A"/>
    <w:lvl w:ilvl="0" w:tplc="25661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E716FF"/>
    <w:multiLevelType w:val="hybridMultilevel"/>
    <w:tmpl w:val="03B8E166"/>
    <w:lvl w:ilvl="0" w:tplc="EA869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D97698"/>
    <w:multiLevelType w:val="hybridMultilevel"/>
    <w:tmpl w:val="3ABC8DE4"/>
    <w:lvl w:ilvl="0" w:tplc="DF241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811862"/>
    <w:multiLevelType w:val="hybridMultilevel"/>
    <w:tmpl w:val="485A3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A45101"/>
    <w:multiLevelType w:val="hybridMultilevel"/>
    <w:tmpl w:val="A056A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"/>
  </w:num>
  <w:num w:numId="4">
    <w:abstractNumId w:val="25"/>
  </w:num>
  <w:num w:numId="5">
    <w:abstractNumId w:val="15"/>
  </w:num>
  <w:num w:numId="6">
    <w:abstractNumId w:val="0"/>
  </w:num>
  <w:num w:numId="7">
    <w:abstractNumId w:val="4"/>
  </w:num>
  <w:num w:numId="8">
    <w:abstractNumId w:val="21"/>
  </w:num>
  <w:num w:numId="9">
    <w:abstractNumId w:val="5"/>
  </w:num>
  <w:num w:numId="10">
    <w:abstractNumId w:val="24"/>
  </w:num>
  <w:num w:numId="11">
    <w:abstractNumId w:val="3"/>
  </w:num>
  <w:num w:numId="12">
    <w:abstractNumId w:val="10"/>
  </w:num>
  <w:num w:numId="13">
    <w:abstractNumId w:val="6"/>
  </w:num>
  <w:num w:numId="14">
    <w:abstractNumId w:val="20"/>
  </w:num>
  <w:num w:numId="15">
    <w:abstractNumId w:val="17"/>
  </w:num>
  <w:num w:numId="16">
    <w:abstractNumId w:val="19"/>
  </w:num>
  <w:num w:numId="17">
    <w:abstractNumId w:val="2"/>
  </w:num>
  <w:num w:numId="18">
    <w:abstractNumId w:val="23"/>
  </w:num>
  <w:num w:numId="19">
    <w:abstractNumId w:val="13"/>
  </w:num>
  <w:num w:numId="20">
    <w:abstractNumId w:val="1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8"/>
  </w:num>
  <w:num w:numId="24">
    <w:abstractNumId w:val="7"/>
  </w:num>
  <w:num w:numId="25">
    <w:abstractNumId w:val="1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0F10DC"/>
    <w:rsid w:val="0010644A"/>
    <w:rsid w:val="00154DA8"/>
    <w:rsid w:val="0018758B"/>
    <w:rsid w:val="00194FB9"/>
    <w:rsid w:val="001A0572"/>
    <w:rsid w:val="001C2B97"/>
    <w:rsid w:val="00206813"/>
    <w:rsid w:val="002C38A6"/>
    <w:rsid w:val="002F206B"/>
    <w:rsid w:val="003D02B2"/>
    <w:rsid w:val="00452403"/>
    <w:rsid w:val="004738CC"/>
    <w:rsid w:val="004D0EAF"/>
    <w:rsid w:val="005336B2"/>
    <w:rsid w:val="00593B53"/>
    <w:rsid w:val="005E14F4"/>
    <w:rsid w:val="00665517"/>
    <w:rsid w:val="006956DD"/>
    <w:rsid w:val="006C3304"/>
    <w:rsid w:val="006C5F27"/>
    <w:rsid w:val="006E34C5"/>
    <w:rsid w:val="00723076"/>
    <w:rsid w:val="00725718"/>
    <w:rsid w:val="0074333A"/>
    <w:rsid w:val="00751831"/>
    <w:rsid w:val="007E3AD2"/>
    <w:rsid w:val="00802E0B"/>
    <w:rsid w:val="00842710"/>
    <w:rsid w:val="00860B11"/>
    <w:rsid w:val="008A5C48"/>
    <w:rsid w:val="00905DEC"/>
    <w:rsid w:val="009511EE"/>
    <w:rsid w:val="0099178D"/>
    <w:rsid w:val="009E04F2"/>
    <w:rsid w:val="009E287A"/>
    <w:rsid w:val="00A300B3"/>
    <w:rsid w:val="00A57217"/>
    <w:rsid w:val="00B12D3D"/>
    <w:rsid w:val="00B35528"/>
    <w:rsid w:val="00C461EA"/>
    <w:rsid w:val="00C8531A"/>
    <w:rsid w:val="00CE38C6"/>
    <w:rsid w:val="00DA379D"/>
    <w:rsid w:val="00DD083C"/>
    <w:rsid w:val="00E534E6"/>
    <w:rsid w:val="00EA4312"/>
    <w:rsid w:val="00EE3482"/>
    <w:rsid w:val="00F26269"/>
    <w:rsid w:val="00F3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F37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Użytkownik systemu Windows</cp:lastModifiedBy>
  <cp:revision>2</cp:revision>
  <cp:lastPrinted>2019-07-02T12:55:00Z</cp:lastPrinted>
  <dcterms:created xsi:type="dcterms:W3CDTF">2019-07-02T13:03:00Z</dcterms:created>
  <dcterms:modified xsi:type="dcterms:W3CDTF">2019-07-02T13:03:00Z</dcterms:modified>
</cp:coreProperties>
</file>