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Arial" w:hAnsi="Arial" w:cs="Arial"/>
          <w:i/>
          <w:sz w:val="21"/>
          <w:szCs w:val="21"/>
        </w:rPr>
      </w:pPr>
    </w:p>
    <w:p w:rsidR="00F14701" w:rsidRPr="00F14701" w:rsidRDefault="00F14701" w:rsidP="00F04280">
      <w:pPr>
        <w:spacing w:after="0" w:line="480" w:lineRule="auto"/>
        <w:ind w:left="5246" w:firstLine="708"/>
        <w:rPr>
          <w:rFonts w:ascii="Arial" w:hAnsi="Arial" w:cs="Arial"/>
          <w:i/>
          <w:sz w:val="21"/>
          <w:szCs w:val="21"/>
        </w:rPr>
      </w:pPr>
      <w:r w:rsidRPr="00F14701">
        <w:rPr>
          <w:rFonts w:ascii="Arial" w:hAnsi="Arial" w:cs="Arial"/>
          <w:i/>
          <w:sz w:val="21"/>
          <w:szCs w:val="21"/>
        </w:rPr>
        <w:t>Załącznik Nr 3 do SIWZ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DF25D4">
        <w:rPr>
          <w:rFonts w:ascii="Arial" w:hAnsi="Arial" w:cs="Arial"/>
          <w:b/>
          <w:sz w:val="20"/>
          <w:szCs w:val="20"/>
        </w:rPr>
        <w:t>Sulików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DF25D4">
        <w:rPr>
          <w:rFonts w:ascii="Arial" w:hAnsi="Arial" w:cs="Arial"/>
          <w:b/>
          <w:sz w:val="20"/>
          <w:szCs w:val="20"/>
        </w:rPr>
        <w:t>Dworcowa 5</w:t>
      </w:r>
    </w:p>
    <w:p w:rsidR="005E6D2D" w:rsidRPr="00DC6817" w:rsidRDefault="005E6D2D" w:rsidP="005E6D2D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DF25D4">
        <w:rPr>
          <w:rFonts w:ascii="Arial" w:hAnsi="Arial" w:cs="Arial"/>
          <w:b/>
          <w:sz w:val="20"/>
          <w:szCs w:val="20"/>
        </w:rPr>
        <w:t>975 Sulików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84F88" w:rsidRPr="004B753E" w:rsidRDefault="007936D6" w:rsidP="004B753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6F0034" w:rsidRPr="00B66DEC" w:rsidRDefault="00313417" w:rsidP="00B66DE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DF25D4" w:rsidRDefault="001F027E" w:rsidP="00AF026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5B10BA">
        <w:rPr>
          <w:rFonts w:ascii="Arial" w:hAnsi="Arial" w:cs="Arial"/>
          <w:sz w:val="21"/>
          <w:szCs w:val="21"/>
        </w:rPr>
        <w:t>:</w:t>
      </w:r>
      <w:r w:rsidR="009107E4">
        <w:rPr>
          <w:rFonts w:ascii="Arial" w:hAnsi="Arial" w:cs="Arial"/>
          <w:sz w:val="21"/>
          <w:szCs w:val="21"/>
        </w:rPr>
        <w:t xml:space="preserve"> </w:t>
      </w:r>
      <w:r w:rsidR="00916A37" w:rsidRPr="00DD742C">
        <w:rPr>
          <w:rFonts w:ascii="Arial" w:hAnsi="Arial" w:cs="Arial"/>
          <w:b/>
          <w:sz w:val="20"/>
        </w:rPr>
        <w:t>„Modernizacja boiska sportowego w Radzimowie Górnym – etap I” w ramach zadania inwestycyjnego pn. „Modernizacja boiska sportowego wraz z zapleczem szatniowo-sanitarnym w Radzimowie Górnym”</w:t>
      </w:r>
      <w:r w:rsidR="009107E4">
        <w:rPr>
          <w:rFonts w:ascii="Arial" w:hAnsi="Arial" w:cs="Arial"/>
          <w:sz w:val="21"/>
          <w:szCs w:val="21"/>
        </w:rPr>
        <w:t>, p</w:t>
      </w:r>
      <w:r w:rsidR="008D0487" w:rsidRPr="00A22DCF">
        <w:rPr>
          <w:rFonts w:ascii="Arial" w:hAnsi="Arial" w:cs="Arial"/>
          <w:sz w:val="21"/>
          <w:szCs w:val="21"/>
        </w:rPr>
        <w:t xml:space="preserve">rowadzonego przez </w:t>
      </w:r>
      <w:r w:rsidR="009107E4" w:rsidRPr="009107E4">
        <w:rPr>
          <w:rFonts w:ascii="Arial" w:hAnsi="Arial" w:cs="Arial"/>
          <w:b/>
          <w:sz w:val="21"/>
          <w:szCs w:val="21"/>
        </w:rPr>
        <w:t xml:space="preserve">Gminę </w:t>
      </w:r>
      <w:r w:rsidR="00DF25D4">
        <w:rPr>
          <w:rFonts w:ascii="Arial" w:hAnsi="Arial" w:cs="Arial"/>
          <w:b/>
          <w:sz w:val="21"/>
          <w:szCs w:val="21"/>
        </w:rPr>
        <w:t>Sulików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4B75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5A4C3B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B753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B753E" w:rsidRPr="004D7E48" w:rsidRDefault="004B753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84193" w:rsidRDefault="00E022A1" w:rsidP="0078419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84193" w:rsidRPr="00784193">
        <w:rPr>
          <w:rFonts w:ascii="Arial" w:hAnsi="Arial" w:cs="Arial"/>
          <w:sz w:val="21"/>
          <w:szCs w:val="21"/>
        </w:rPr>
        <w:t xml:space="preserve"> </w:t>
      </w:r>
      <w:r w:rsidR="00784193">
        <w:rPr>
          <w:rFonts w:ascii="Arial" w:hAnsi="Arial" w:cs="Arial"/>
          <w:sz w:val="21"/>
          <w:szCs w:val="21"/>
        </w:rPr>
        <w:t>Specyfikacji Istotnych Warunków Zamówienia rozdz. V ust. 1 pkt. 2.</w:t>
      </w:r>
    </w:p>
    <w:p w:rsidR="007668DA" w:rsidRDefault="009C7756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022A1"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="00E022A1"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707F58">
        <w:rPr>
          <w:rFonts w:ascii="Arial" w:hAnsi="Arial" w:cs="Arial"/>
          <w:sz w:val="21"/>
          <w:szCs w:val="21"/>
        </w:rPr>
        <w:t>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FC" w:rsidRDefault="003332FC" w:rsidP="0038231F">
      <w:pPr>
        <w:spacing w:after="0" w:line="240" w:lineRule="auto"/>
      </w:pPr>
      <w:r>
        <w:separator/>
      </w:r>
    </w:p>
  </w:endnote>
  <w:endnote w:type="continuationSeparator" w:id="0">
    <w:p w:rsidR="003332FC" w:rsidRDefault="003332F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FC" w:rsidRDefault="003332FC" w:rsidP="0038231F">
      <w:pPr>
        <w:spacing w:after="0" w:line="240" w:lineRule="auto"/>
      </w:pPr>
      <w:r>
        <w:separator/>
      </w:r>
    </w:p>
  </w:footnote>
  <w:footnote w:type="continuationSeparator" w:id="0">
    <w:p w:rsidR="003332FC" w:rsidRDefault="003332F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F23F7"/>
    <w:rsid w:val="004F40EF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7756"/>
    <w:rsid w:val="009E72EA"/>
    <w:rsid w:val="00A15F7E"/>
    <w:rsid w:val="00A166B0"/>
    <w:rsid w:val="00A22DCF"/>
    <w:rsid w:val="00A24C2D"/>
    <w:rsid w:val="00A276E4"/>
    <w:rsid w:val="00A3062E"/>
    <w:rsid w:val="00A347DE"/>
    <w:rsid w:val="00A928AA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25D4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4EA9"/>
    <w:rsid w:val="00EF74CA"/>
    <w:rsid w:val="00F04280"/>
    <w:rsid w:val="00F14701"/>
    <w:rsid w:val="00F219FD"/>
    <w:rsid w:val="00F365F2"/>
    <w:rsid w:val="00F43919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58B8-824F-4A58-84D7-6999FA5B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2</cp:revision>
  <cp:lastPrinted>2019-02-18T08:07:00Z</cp:lastPrinted>
  <dcterms:created xsi:type="dcterms:W3CDTF">2020-03-05T13:00:00Z</dcterms:created>
  <dcterms:modified xsi:type="dcterms:W3CDTF">2020-03-05T13:00:00Z</dcterms:modified>
</cp:coreProperties>
</file>